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37" w:rsidRDefault="00350D37" w:rsidP="00350D37">
      <w:pPr>
        <w:rPr>
          <w:sz w:val="60"/>
          <w:szCs w:val="60"/>
        </w:rPr>
      </w:pPr>
      <w:r w:rsidRPr="00D52DAD">
        <w:rPr>
          <w:sz w:val="60"/>
          <w:szCs w:val="60"/>
        </w:rPr>
        <w:t>Red</w:t>
      </w:r>
    </w:p>
    <w:p w:rsidR="00350D37" w:rsidRDefault="00350D37" w:rsidP="00350D37">
      <w:pPr>
        <w:rPr>
          <w:sz w:val="60"/>
          <w:szCs w:val="60"/>
        </w:rPr>
      </w:pPr>
    </w:p>
    <w:p w:rsidR="00350D37" w:rsidRDefault="00350D37" w:rsidP="00350D37">
      <w:pPr>
        <w:rPr>
          <w:sz w:val="40"/>
          <w:szCs w:val="40"/>
        </w:rPr>
      </w:pPr>
      <w:r w:rsidRPr="00D52DAD">
        <w:rPr>
          <w:sz w:val="40"/>
          <w:szCs w:val="40"/>
        </w:rPr>
        <w:t>An airplane is experiencing heavy turbulence while flying at 30,000 feet.  The control tower tells the pilot that he should increase his altitude to at least 33,000 feet or decrease his altitude to no more than 26,000 feet to avoid the turbulence.  Write and graph a compound inequality that describes the altitude at which the airplane should fly.</w:t>
      </w:r>
    </w:p>
    <w:p w:rsidR="00350D37" w:rsidRDefault="00350D37" w:rsidP="00350D37">
      <w:pPr>
        <w:rPr>
          <w:sz w:val="40"/>
          <w:szCs w:val="40"/>
        </w:rPr>
      </w:pPr>
      <w:r>
        <w:rPr>
          <w:sz w:val="40"/>
          <w:szCs w:val="40"/>
        </w:rPr>
        <w:br w:type="page"/>
      </w:r>
    </w:p>
    <w:p w:rsidR="00350D37" w:rsidRDefault="00350D37" w:rsidP="00350D37">
      <w:pPr>
        <w:rPr>
          <w:sz w:val="60"/>
          <w:szCs w:val="60"/>
        </w:rPr>
      </w:pPr>
      <w:r>
        <w:rPr>
          <w:sz w:val="60"/>
          <w:szCs w:val="60"/>
        </w:rPr>
        <w:lastRenderedPageBreak/>
        <w:t>Orange</w:t>
      </w:r>
    </w:p>
    <w:p w:rsidR="00350D37" w:rsidRDefault="00350D37" w:rsidP="00350D37">
      <w:pPr>
        <w:rPr>
          <w:sz w:val="40"/>
          <w:szCs w:val="40"/>
        </w:rPr>
      </w:pPr>
    </w:p>
    <w:p w:rsidR="00350D37" w:rsidRPr="00D52DAD" w:rsidRDefault="00350D37" w:rsidP="00350D37">
      <w:pPr>
        <w:rPr>
          <w:sz w:val="40"/>
          <w:szCs w:val="40"/>
        </w:rPr>
      </w:pPr>
      <w:r w:rsidRPr="00D52DAD">
        <w:rPr>
          <w:sz w:val="40"/>
          <w:szCs w:val="40"/>
        </w:rPr>
        <w:t>The Fujita Scale (F-scale) is the official classification system for tornado damage.  One facto used to classify a tornado is wind speed.  Use the information in the table to write an inequality for the range of wind speeds of an F3 tornado.</w:t>
      </w:r>
    </w:p>
    <w:p w:rsidR="00350D37" w:rsidRPr="00D52DAD" w:rsidRDefault="00350D37" w:rsidP="00350D37">
      <w:pPr>
        <w:rPr>
          <w:sz w:val="40"/>
          <w:szCs w:val="40"/>
        </w:rPr>
      </w:pPr>
    </w:p>
    <w:tbl>
      <w:tblPr>
        <w:tblStyle w:val="TableGrid"/>
        <w:tblW w:w="0" w:type="auto"/>
        <w:jc w:val="right"/>
        <w:tblInd w:w="-4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3"/>
        <w:gridCol w:w="2808"/>
      </w:tblGrid>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F-scale number</w:t>
            </w:r>
          </w:p>
        </w:tc>
        <w:tc>
          <w:tcPr>
            <w:tcW w:w="2808" w:type="dxa"/>
          </w:tcPr>
          <w:p w:rsidR="00350D37" w:rsidRPr="00D52DAD" w:rsidRDefault="00350D37" w:rsidP="007F528E">
            <w:pPr>
              <w:rPr>
                <w:sz w:val="40"/>
                <w:szCs w:val="40"/>
              </w:rPr>
            </w:pPr>
            <w:r w:rsidRPr="00D52DAD">
              <w:rPr>
                <w:sz w:val="40"/>
                <w:szCs w:val="40"/>
              </w:rPr>
              <w:t>Rating</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F0</w:t>
            </w:r>
          </w:p>
        </w:tc>
        <w:tc>
          <w:tcPr>
            <w:tcW w:w="2808" w:type="dxa"/>
          </w:tcPr>
          <w:p w:rsidR="00350D37" w:rsidRPr="00D52DAD" w:rsidRDefault="00350D37" w:rsidP="007F528E">
            <w:pPr>
              <w:rPr>
                <w:sz w:val="40"/>
                <w:szCs w:val="40"/>
              </w:rPr>
            </w:pPr>
            <w:r w:rsidRPr="00D52DAD">
              <w:rPr>
                <w:sz w:val="40"/>
                <w:szCs w:val="40"/>
              </w:rPr>
              <w:t>40-72 mph</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F1</w:t>
            </w:r>
          </w:p>
        </w:tc>
        <w:tc>
          <w:tcPr>
            <w:tcW w:w="2808" w:type="dxa"/>
          </w:tcPr>
          <w:p w:rsidR="00350D37" w:rsidRPr="00D52DAD" w:rsidRDefault="00350D37" w:rsidP="007F528E">
            <w:pPr>
              <w:rPr>
                <w:sz w:val="40"/>
                <w:szCs w:val="40"/>
              </w:rPr>
            </w:pPr>
            <w:r w:rsidRPr="00D52DAD">
              <w:rPr>
                <w:sz w:val="40"/>
                <w:szCs w:val="40"/>
              </w:rPr>
              <w:t>73-112 mph</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F2</w:t>
            </w:r>
          </w:p>
        </w:tc>
        <w:tc>
          <w:tcPr>
            <w:tcW w:w="2808" w:type="dxa"/>
          </w:tcPr>
          <w:p w:rsidR="00350D37" w:rsidRPr="00D52DAD" w:rsidRDefault="00350D37" w:rsidP="007F528E">
            <w:pPr>
              <w:rPr>
                <w:sz w:val="40"/>
                <w:szCs w:val="40"/>
              </w:rPr>
            </w:pPr>
            <w:r w:rsidRPr="00D52DAD">
              <w:rPr>
                <w:sz w:val="40"/>
                <w:szCs w:val="40"/>
              </w:rPr>
              <w:t>113-157mph</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F3</w:t>
            </w:r>
          </w:p>
        </w:tc>
        <w:tc>
          <w:tcPr>
            <w:tcW w:w="2808" w:type="dxa"/>
          </w:tcPr>
          <w:p w:rsidR="00350D37" w:rsidRPr="00D52DAD" w:rsidRDefault="00350D37" w:rsidP="007F528E">
            <w:pPr>
              <w:rPr>
                <w:sz w:val="40"/>
                <w:szCs w:val="40"/>
              </w:rPr>
            </w:pPr>
            <w:r w:rsidRPr="00D52DAD">
              <w:rPr>
                <w:sz w:val="40"/>
                <w:szCs w:val="40"/>
              </w:rPr>
              <w:t>158-206 mph</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F4</w:t>
            </w:r>
          </w:p>
        </w:tc>
        <w:tc>
          <w:tcPr>
            <w:tcW w:w="2808" w:type="dxa"/>
          </w:tcPr>
          <w:p w:rsidR="00350D37" w:rsidRPr="00D52DAD" w:rsidRDefault="00350D37" w:rsidP="007F528E">
            <w:pPr>
              <w:rPr>
                <w:sz w:val="40"/>
                <w:szCs w:val="40"/>
              </w:rPr>
            </w:pPr>
            <w:r w:rsidRPr="00D52DAD">
              <w:rPr>
                <w:sz w:val="40"/>
                <w:szCs w:val="40"/>
              </w:rPr>
              <w:t>207-260 mph</w:t>
            </w:r>
          </w:p>
        </w:tc>
      </w:tr>
      <w:tr w:rsidR="00350D37" w:rsidRPr="00D52DAD" w:rsidTr="007F528E">
        <w:trPr>
          <w:jc w:val="right"/>
        </w:trPr>
        <w:tc>
          <w:tcPr>
            <w:tcW w:w="1953" w:type="dxa"/>
          </w:tcPr>
          <w:p w:rsidR="00350D37" w:rsidRPr="00D52DAD" w:rsidRDefault="00350D37" w:rsidP="007F528E">
            <w:pPr>
              <w:rPr>
                <w:sz w:val="40"/>
                <w:szCs w:val="40"/>
              </w:rPr>
            </w:pPr>
            <w:r w:rsidRPr="00D52DAD">
              <w:rPr>
                <w:sz w:val="40"/>
                <w:szCs w:val="40"/>
              </w:rPr>
              <w:t>F5</w:t>
            </w:r>
          </w:p>
        </w:tc>
        <w:tc>
          <w:tcPr>
            <w:tcW w:w="2808" w:type="dxa"/>
          </w:tcPr>
          <w:p w:rsidR="00350D37" w:rsidRPr="00D52DAD" w:rsidRDefault="00350D37" w:rsidP="007F528E">
            <w:pPr>
              <w:rPr>
                <w:sz w:val="40"/>
                <w:szCs w:val="40"/>
              </w:rPr>
            </w:pPr>
            <w:r w:rsidRPr="00D52DAD">
              <w:rPr>
                <w:sz w:val="40"/>
                <w:szCs w:val="40"/>
              </w:rPr>
              <w:t>261-318 mph</w:t>
            </w:r>
          </w:p>
        </w:tc>
      </w:tr>
    </w:tbl>
    <w:p w:rsidR="00350D37" w:rsidRDefault="00350D37" w:rsidP="00350D37"/>
    <w:p w:rsidR="00350D37" w:rsidRDefault="00350D37" w:rsidP="00350D37"/>
    <w:p w:rsidR="00350D37" w:rsidRDefault="00350D37" w:rsidP="00350D37"/>
    <w:p w:rsidR="00350D37" w:rsidRDefault="00350D37" w:rsidP="00350D37">
      <w:pPr>
        <w:rPr>
          <w:sz w:val="60"/>
          <w:szCs w:val="60"/>
        </w:rPr>
      </w:pPr>
      <w:r>
        <w:rPr>
          <w:sz w:val="60"/>
          <w:szCs w:val="60"/>
        </w:rPr>
        <w:lastRenderedPageBreak/>
        <w:t>Yellow</w:t>
      </w:r>
    </w:p>
    <w:p w:rsidR="00350D37" w:rsidRPr="00D52DAD" w:rsidRDefault="00350D37" w:rsidP="00350D37">
      <w:pPr>
        <w:rPr>
          <w:sz w:val="40"/>
          <w:szCs w:val="40"/>
        </w:rPr>
      </w:pPr>
    </w:p>
    <w:p w:rsidR="00350D37" w:rsidRDefault="00350D37" w:rsidP="00350D37">
      <w:pPr>
        <w:rPr>
          <w:sz w:val="40"/>
          <w:szCs w:val="40"/>
        </w:rPr>
      </w:pPr>
      <w:r w:rsidRPr="00D52DAD">
        <w:rPr>
          <w:sz w:val="40"/>
          <w:szCs w:val="40"/>
        </w:rPr>
        <w:t>Each type of fish thrives in a specific range of temperatures.  The optimum temperatures for sharks range from 18</w:t>
      </w:r>
      <w:r w:rsidRPr="00D52DAD">
        <w:rPr>
          <w:sz w:val="40"/>
          <w:szCs w:val="40"/>
        </w:rPr>
        <w:sym w:font="Symbol" w:char="F0B0"/>
      </w:r>
      <w:r w:rsidRPr="00D52DAD">
        <w:rPr>
          <w:sz w:val="40"/>
          <w:szCs w:val="40"/>
        </w:rPr>
        <w:t>C to 22</w:t>
      </w:r>
      <w:r w:rsidRPr="00D52DAD">
        <w:rPr>
          <w:sz w:val="40"/>
          <w:szCs w:val="40"/>
        </w:rPr>
        <w:sym w:font="Symbol" w:char="F0B0"/>
      </w:r>
      <w:r w:rsidRPr="00D52DAD">
        <w:rPr>
          <w:sz w:val="40"/>
          <w:szCs w:val="40"/>
        </w:rPr>
        <w:t xml:space="preserve">C, inclusive.  Write an inequality to represent temperatures where sharks will </w:t>
      </w:r>
      <w:r w:rsidRPr="00D52DAD">
        <w:rPr>
          <w:b/>
          <w:sz w:val="40"/>
          <w:szCs w:val="40"/>
        </w:rPr>
        <w:t>not</w:t>
      </w:r>
      <w:r w:rsidRPr="00D52DAD">
        <w:rPr>
          <w:sz w:val="40"/>
          <w:szCs w:val="40"/>
        </w:rPr>
        <w:t xml:space="preserve"> thrive.  </w:t>
      </w:r>
    </w:p>
    <w:p w:rsidR="00350D37" w:rsidRDefault="00350D37" w:rsidP="00350D37">
      <w:pPr>
        <w:rPr>
          <w:sz w:val="40"/>
          <w:szCs w:val="40"/>
        </w:rPr>
      </w:pPr>
      <w:r>
        <w:rPr>
          <w:sz w:val="40"/>
          <w:szCs w:val="40"/>
        </w:rPr>
        <w:br w:type="page"/>
      </w:r>
    </w:p>
    <w:p w:rsidR="00350D37" w:rsidRPr="00D52DAD" w:rsidRDefault="00350D37" w:rsidP="00350D37">
      <w:pPr>
        <w:rPr>
          <w:sz w:val="60"/>
          <w:szCs w:val="60"/>
        </w:rPr>
      </w:pPr>
      <w:r w:rsidRPr="00D52DAD">
        <w:rPr>
          <w:sz w:val="60"/>
          <w:szCs w:val="60"/>
        </w:rPr>
        <w:lastRenderedPageBreak/>
        <w:t>Green</w:t>
      </w:r>
    </w:p>
    <w:p w:rsidR="00350D37" w:rsidRDefault="00350D37" w:rsidP="00350D37">
      <w:pPr>
        <w:rPr>
          <w:sz w:val="40"/>
          <w:szCs w:val="40"/>
        </w:rPr>
      </w:pPr>
    </w:p>
    <w:p w:rsidR="00350D37" w:rsidRPr="00D52DAD" w:rsidRDefault="00350D37" w:rsidP="00350D37">
      <w:pPr>
        <w:rPr>
          <w:sz w:val="40"/>
          <w:szCs w:val="40"/>
        </w:rPr>
      </w:pPr>
      <w:r w:rsidRPr="00D52DAD">
        <w:rPr>
          <w:sz w:val="40"/>
          <w:szCs w:val="40"/>
        </w:rPr>
        <w:t xml:space="preserve">Humans hear sounds with sound waves within the 20 to 20,000 hertz range.  Dogs hear sounds in the 15 to 50,000 hertz range.  </w:t>
      </w:r>
    </w:p>
    <w:p w:rsidR="00350D37" w:rsidRPr="00D52DAD" w:rsidRDefault="00350D37" w:rsidP="00350D37">
      <w:pPr>
        <w:rPr>
          <w:sz w:val="40"/>
          <w:szCs w:val="40"/>
        </w:rPr>
      </w:pPr>
    </w:p>
    <w:p w:rsidR="00350D37" w:rsidRDefault="00350D37" w:rsidP="00350D37">
      <w:pPr>
        <w:rPr>
          <w:sz w:val="40"/>
          <w:szCs w:val="40"/>
        </w:rPr>
      </w:pPr>
      <w:r w:rsidRPr="00D52DAD">
        <w:rPr>
          <w:sz w:val="40"/>
          <w:szCs w:val="40"/>
        </w:rPr>
        <w:t xml:space="preserve">a.  Write a compound inequality for the hearing range of humans and one for </w:t>
      </w:r>
    </w:p>
    <w:p w:rsidR="00350D37" w:rsidRPr="00D52DAD" w:rsidRDefault="00350D37" w:rsidP="00350D37">
      <w:pPr>
        <w:ind w:firstLine="720"/>
        <w:rPr>
          <w:sz w:val="40"/>
          <w:szCs w:val="40"/>
        </w:rPr>
      </w:pPr>
      <w:r w:rsidRPr="00D52DAD">
        <w:rPr>
          <w:sz w:val="40"/>
          <w:szCs w:val="40"/>
        </w:rPr>
        <w:t>the hearing range of dogs.</w:t>
      </w:r>
    </w:p>
    <w:p w:rsidR="00350D37" w:rsidRPr="00D52DAD" w:rsidRDefault="00350D37" w:rsidP="00350D37">
      <w:pPr>
        <w:rPr>
          <w:sz w:val="40"/>
          <w:szCs w:val="40"/>
        </w:rPr>
      </w:pPr>
    </w:p>
    <w:p w:rsidR="00350D37" w:rsidRPr="00D52DAD" w:rsidRDefault="00350D37" w:rsidP="00350D37">
      <w:pPr>
        <w:rPr>
          <w:sz w:val="40"/>
          <w:szCs w:val="40"/>
        </w:rPr>
      </w:pPr>
      <w:r w:rsidRPr="00D52DAD">
        <w:rPr>
          <w:sz w:val="40"/>
          <w:szCs w:val="40"/>
        </w:rPr>
        <w:t>b.  What is the union of the two solution sets?</w:t>
      </w:r>
    </w:p>
    <w:p w:rsidR="00350D37" w:rsidRPr="00D52DAD" w:rsidRDefault="00350D37" w:rsidP="00350D37">
      <w:pPr>
        <w:rPr>
          <w:sz w:val="40"/>
          <w:szCs w:val="40"/>
        </w:rPr>
      </w:pPr>
    </w:p>
    <w:p w:rsidR="00350D37" w:rsidRPr="00D52DAD" w:rsidRDefault="00350D37" w:rsidP="00350D37">
      <w:pPr>
        <w:rPr>
          <w:sz w:val="40"/>
          <w:szCs w:val="40"/>
        </w:rPr>
      </w:pPr>
      <w:r w:rsidRPr="00D52DAD">
        <w:rPr>
          <w:sz w:val="40"/>
          <w:szCs w:val="40"/>
        </w:rPr>
        <w:t xml:space="preserve">c.  What is the intersection of the two solution sets?   </w:t>
      </w:r>
    </w:p>
    <w:p w:rsidR="00350D37" w:rsidRPr="00D52DAD" w:rsidRDefault="00350D37" w:rsidP="00350D37">
      <w:pPr>
        <w:rPr>
          <w:sz w:val="40"/>
          <w:szCs w:val="40"/>
        </w:rPr>
      </w:pPr>
    </w:p>
    <w:p w:rsidR="00350D37" w:rsidRDefault="00350D37" w:rsidP="00350D37">
      <w:pPr>
        <w:rPr>
          <w:sz w:val="40"/>
          <w:szCs w:val="40"/>
        </w:rPr>
      </w:pPr>
      <w:r w:rsidRPr="00D52DAD">
        <w:rPr>
          <w:sz w:val="40"/>
          <w:szCs w:val="40"/>
        </w:rPr>
        <w:t xml:space="preserve">d.   Write an inequality or inequalities for the range of sounds that dogs can </w:t>
      </w:r>
    </w:p>
    <w:p w:rsidR="00350D37" w:rsidRPr="00D52DAD" w:rsidRDefault="00350D37" w:rsidP="00350D37">
      <w:pPr>
        <w:ind w:firstLine="720"/>
        <w:rPr>
          <w:sz w:val="40"/>
          <w:szCs w:val="40"/>
        </w:rPr>
      </w:pPr>
      <w:r w:rsidRPr="00D52DAD">
        <w:rPr>
          <w:sz w:val="40"/>
          <w:szCs w:val="40"/>
        </w:rPr>
        <w:t>hear, but humans cannot.</w:t>
      </w:r>
    </w:p>
    <w:p w:rsidR="00350D37" w:rsidRDefault="00350D37" w:rsidP="00350D37"/>
    <w:p w:rsidR="00350D37" w:rsidRDefault="00350D37" w:rsidP="00350D37"/>
    <w:p w:rsidR="00350D37" w:rsidRDefault="00350D37" w:rsidP="00350D37"/>
    <w:p w:rsidR="00350D37" w:rsidRDefault="00350D37" w:rsidP="00350D37"/>
    <w:p w:rsidR="00350D37" w:rsidRDefault="00350D37" w:rsidP="00350D37"/>
    <w:p w:rsidR="00350D37" w:rsidRPr="00D52DAD" w:rsidRDefault="00350D37" w:rsidP="00350D37">
      <w:pPr>
        <w:rPr>
          <w:sz w:val="40"/>
          <w:szCs w:val="40"/>
        </w:rPr>
      </w:pPr>
    </w:p>
    <w:p w:rsidR="00350D37" w:rsidRDefault="00350D37" w:rsidP="00350D37">
      <w:pPr>
        <w:rPr>
          <w:sz w:val="60"/>
          <w:szCs w:val="60"/>
        </w:rPr>
      </w:pPr>
      <w:r>
        <w:rPr>
          <w:sz w:val="60"/>
          <w:szCs w:val="60"/>
        </w:rPr>
        <w:lastRenderedPageBreak/>
        <w:t>Blue</w:t>
      </w:r>
    </w:p>
    <w:p w:rsidR="00350D37" w:rsidRDefault="00350D37" w:rsidP="00350D37">
      <w:pPr>
        <w:rPr>
          <w:sz w:val="60"/>
          <w:szCs w:val="60"/>
        </w:rPr>
      </w:pPr>
    </w:p>
    <w:p w:rsidR="00350D37" w:rsidRPr="00D52DAD" w:rsidRDefault="00350D37" w:rsidP="00350D37">
      <w:pPr>
        <w:rPr>
          <w:sz w:val="40"/>
          <w:szCs w:val="40"/>
        </w:rPr>
      </w:pPr>
      <w:r w:rsidRPr="00D52DAD">
        <w:rPr>
          <w:sz w:val="40"/>
          <w:szCs w:val="40"/>
        </w:rPr>
        <w:t>About 20% of the time you sleep is spent in rapid eye movement (REM) sleep, which is associated with dreaming.  If an adult sleeps 7 to 8 hours, how much time is spent in REM sleep?</w:t>
      </w:r>
    </w:p>
    <w:p w:rsidR="00350D37" w:rsidRDefault="00350D37" w:rsidP="00350D37"/>
    <w:p w:rsidR="00350D37" w:rsidRDefault="00350D37" w:rsidP="00350D37">
      <w:pPr>
        <w:rPr>
          <w:sz w:val="60"/>
          <w:szCs w:val="60"/>
        </w:rPr>
      </w:pPr>
    </w:p>
    <w:p w:rsidR="00350D37" w:rsidRDefault="00350D37" w:rsidP="00350D37">
      <w:pPr>
        <w:rPr>
          <w:sz w:val="60"/>
          <w:szCs w:val="60"/>
        </w:rPr>
      </w:pPr>
    </w:p>
    <w:p w:rsidR="00350D37" w:rsidRDefault="00350D37" w:rsidP="00350D37">
      <w:pPr>
        <w:rPr>
          <w:sz w:val="60"/>
          <w:szCs w:val="60"/>
        </w:rPr>
      </w:pPr>
    </w:p>
    <w:p w:rsidR="00350D37" w:rsidRDefault="00350D37" w:rsidP="00350D37">
      <w:pPr>
        <w:rPr>
          <w:sz w:val="60"/>
          <w:szCs w:val="60"/>
        </w:rPr>
      </w:pPr>
    </w:p>
    <w:p w:rsidR="00350D37" w:rsidRDefault="00350D37" w:rsidP="00350D37">
      <w:pPr>
        <w:rPr>
          <w:sz w:val="60"/>
          <w:szCs w:val="60"/>
        </w:rPr>
      </w:pPr>
    </w:p>
    <w:p w:rsidR="00350D37" w:rsidRDefault="00350D37" w:rsidP="00350D37">
      <w:pPr>
        <w:rPr>
          <w:sz w:val="60"/>
          <w:szCs w:val="60"/>
        </w:rPr>
      </w:pPr>
    </w:p>
    <w:p w:rsidR="00350D37" w:rsidRDefault="00350D37" w:rsidP="00350D37">
      <w:pPr>
        <w:rPr>
          <w:sz w:val="60"/>
          <w:szCs w:val="60"/>
        </w:rPr>
      </w:pPr>
    </w:p>
    <w:p w:rsidR="00350D37" w:rsidRPr="003A411F" w:rsidRDefault="00350D37" w:rsidP="00350D37">
      <w:pPr>
        <w:rPr>
          <w:sz w:val="60"/>
          <w:szCs w:val="60"/>
        </w:rPr>
      </w:pPr>
      <w:bookmarkStart w:id="0" w:name="_GoBack"/>
      <w:bookmarkEnd w:id="0"/>
    </w:p>
    <w:p w:rsidR="00E92AC9" w:rsidRDefault="00E92AC9"/>
    <w:sectPr w:rsidR="00E92AC9" w:rsidSect="00D52D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37"/>
    <w:rsid w:val="00350D37"/>
    <w:rsid w:val="003A411F"/>
    <w:rsid w:val="005A0577"/>
    <w:rsid w:val="005F447D"/>
    <w:rsid w:val="007F7E0E"/>
    <w:rsid w:val="00A127C8"/>
    <w:rsid w:val="00A356C5"/>
    <w:rsid w:val="00BA0F9A"/>
    <w:rsid w:val="00CC16B7"/>
    <w:rsid w:val="00D608C0"/>
    <w:rsid w:val="00E120C2"/>
    <w:rsid w:val="00E92AC9"/>
    <w:rsid w:val="00EA3AE9"/>
    <w:rsid w:val="00F2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Anna Shamburger</cp:lastModifiedBy>
  <cp:revision>2</cp:revision>
  <dcterms:created xsi:type="dcterms:W3CDTF">2015-10-10T18:57:00Z</dcterms:created>
  <dcterms:modified xsi:type="dcterms:W3CDTF">2015-10-10T18:57:00Z</dcterms:modified>
</cp:coreProperties>
</file>